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FB36B" w14:textId="77777777" w:rsidR="00F678CF" w:rsidRDefault="009E295F" w:rsidP="00182E6B">
      <w:pPr>
        <w:spacing w:line="360" w:lineRule="auto"/>
        <w:rPr>
          <w:rFonts w:ascii="Times New Roman" w:hAnsi="Times New Roman" w:cs="Times New Roman"/>
          <w:lang w:val="en-US"/>
        </w:rPr>
      </w:pPr>
      <w:r w:rsidRPr="00182E6B">
        <w:rPr>
          <w:rFonts w:ascii="Times New Roman" w:hAnsi="Times New Roman" w:cs="Times New Roman"/>
          <w:lang w:val="en-US"/>
        </w:rPr>
        <w:t xml:space="preserve">Manuscript title: </w:t>
      </w:r>
    </w:p>
    <w:p w14:paraId="6E1668CC" w14:textId="2B4D1D09" w:rsidR="00182E6B" w:rsidRPr="00182E6B" w:rsidRDefault="00182E6B" w:rsidP="00182E6B">
      <w:pPr>
        <w:spacing w:line="360" w:lineRule="auto"/>
        <w:rPr>
          <w:rFonts w:ascii="Times New Roman" w:hAnsi="Times New Roman" w:cs="Times New Roman"/>
        </w:rPr>
      </w:pPr>
      <w:r w:rsidRPr="00182E6B">
        <w:rPr>
          <w:rFonts w:ascii="Times New Roman" w:hAnsi="Times New Roman" w:cs="Times New Roman"/>
        </w:rPr>
        <w:t>Soil moisture and its interaction with temperature determine root metabolomes of a Himalayan alpine shrub</w:t>
      </w:r>
    </w:p>
    <w:p w14:paraId="0B691C15" w14:textId="36C060C0" w:rsidR="00290BB8" w:rsidRDefault="00182E6B" w:rsidP="00182E6B">
      <w:pPr>
        <w:spacing w:line="36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Description:</w:t>
      </w:r>
    </w:p>
    <w:p w14:paraId="4B3A905B" w14:textId="4DC0BC19" w:rsidR="00182E6B" w:rsidRDefault="00182E6B" w:rsidP="00182E6B">
      <w:pPr>
        <w:spacing w:line="36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The data file uploaded </w:t>
      </w:r>
      <w:r w:rsidR="00833C9C">
        <w:rPr>
          <w:rFonts w:ascii="Times New Roman" w:hAnsi="Times New Roman" w:cs="Times New Roman"/>
          <w:lang w:val="en-US"/>
        </w:rPr>
        <w:t>to the Zenodo repository</w:t>
      </w:r>
      <w:r w:rsidR="0038608F">
        <w:rPr>
          <w:rFonts w:ascii="Times New Roman" w:hAnsi="Times New Roman" w:cs="Times New Roman"/>
          <w:lang w:val="en-US"/>
        </w:rPr>
        <w:t xml:space="preserve"> titled </w:t>
      </w:r>
      <w:r w:rsidR="00836E0C">
        <w:rPr>
          <w:rFonts w:ascii="Times New Roman" w:hAnsi="Times New Roman" w:cs="Times New Roman"/>
          <w:lang w:val="en-US"/>
        </w:rPr>
        <w:t>‘</w:t>
      </w:r>
      <w:r w:rsidR="0038608F" w:rsidRPr="0038608F">
        <w:rPr>
          <w:rFonts w:ascii="Times New Roman" w:hAnsi="Times New Roman" w:cs="Times New Roman"/>
          <w:lang w:val="en-US"/>
        </w:rPr>
        <w:t>Banerjee et al_rhododendron root metabolome data_28_07_25</w:t>
      </w:r>
      <w:r w:rsidR="00836E0C">
        <w:rPr>
          <w:rFonts w:ascii="Times New Roman" w:hAnsi="Times New Roman" w:cs="Times New Roman"/>
          <w:lang w:val="en-US"/>
        </w:rPr>
        <w:t xml:space="preserve">’, contains the metadata and the peak intensities data used for doing </w:t>
      </w:r>
      <w:r w:rsidR="00242C4C">
        <w:rPr>
          <w:rFonts w:ascii="Times New Roman" w:hAnsi="Times New Roman" w:cs="Times New Roman"/>
          <w:lang w:val="en-US"/>
        </w:rPr>
        <w:t>the analysis.</w:t>
      </w:r>
    </w:p>
    <w:p w14:paraId="048D64E4" w14:textId="564EE251" w:rsidR="00242C4C" w:rsidRDefault="00B42BAB" w:rsidP="00182E6B">
      <w:pPr>
        <w:spacing w:line="36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In the metadata sheet</w:t>
      </w:r>
      <w:r w:rsidR="00F678CF">
        <w:rPr>
          <w:rFonts w:ascii="Times New Roman" w:hAnsi="Times New Roman" w:cs="Times New Roman"/>
          <w:lang w:val="en-US"/>
        </w:rPr>
        <w:t xml:space="preserve"> named as ‘metadata_RDA’</w:t>
      </w:r>
      <w:r w:rsidR="00053776">
        <w:rPr>
          <w:rFonts w:ascii="Times New Roman" w:hAnsi="Times New Roman" w:cs="Times New Roman"/>
          <w:lang w:val="en-US"/>
        </w:rPr>
        <w:t>,</w:t>
      </w:r>
      <w:r>
        <w:rPr>
          <w:rFonts w:ascii="Times New Roman" w:hAnsi="Times New Roman" w:cs="Times New Roman"/>
          <w:lang w:val="en-US"/>
        </w:rPr>
        <w:t xml:space="preserve"> </w:t>
      </w:r>
      <w:r w:rsidR="00053776">
        <w:rPr>
          <w:rFonts w:ascii="Times New Roman" w:hAnsi="Times New Roman" w:cs="Times New Roman"/>
          <w:lang w:val="en-US"/>
        </w:rPr>
        <w:t>t</w:t>
      </w:r>
      <w:r w:rsidR="00053776" w:rsidRPr="00053776">
        <w:rPr>
          <w:rFonts w:ascii="Times New Roman" w:hAnsi="Times New Roman" w:cs="Times New Roman"/>
          <w:lang w:val="en-US"/>
        </w:rPr>
        <w:t xml:space="preserve">he headers in each column refer to the environmental and soil parameters used for the </w:t>
      </w:r>
      <w:r w:rsidR="00053776" w:rsidRPr="00053776">
        <w:rPr>
          <w:rFonts w:ascii="Times New Roman" w:hAnsi="Times New Roman" w:cs="Times New Roman"/>
          <w:lang w:val="en-US"/>
        </w:rPr>
        <w:t>analysis, the</w:t>
      </w:r>
      <w:r w:rsidR="00053776" w:rsidRPr="00053776">
        <w:rPr>
          <w:rFonts w:ascii="Times New Roman" w:hAnsi="Times New Roman" w:cs="Times New Roman"/>
          <w:lang w:val="en-US"/>
        </w:rPr>
        <w:t xml:space="preserve"> sample, and plot codes</w:t>
      </w:r>
      <w:r w:rsidR="00053776">
        <w:rPr>
          <w:rFonts w:ascii="Times New Roman" w:hAnsi="Times New Roman" w:cs="Times New Roman"/>
          <w:lang w:val="en-US"/>
        </w:rPr>
        <w:t xml:space="preserve">. </w:t>
      </w:r>
    </w:p>
    <w:p w14:paraId="43DBEF8B" w14:textId="172F24B4" w:rsidR="00F678CF" w:rsidRDefault="00F678CF" w:rsidP="00182E6B">
      <w:pPr>
        <w:spacing w:line="36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The worksheet titled </w:t>
      </w:r>
      <w:r w:rsidR="008F76BA">
        <w:rPr>
          <w:rFonts w:ascii="Times New Roman" w:hAnsi="Times New Roman" w:cs="Times New Roman"/>
          <w:lang w:val="en-US"/>
        </w:rPr>
        <w:t>‘</w:t>
      </w:r>
      <w:r>
        <w:rPr>
          <w:rFonts w:ascii="Times New Roman" w:hAnsi="Times New Roman" w:cs="Times New Roman"/>
          <w:lang w:val="en-US"/>
        </w:rPr>
        <w:t>Pos_data_RDA</w:t>
      </w:r>
      <w:r w:rsidR="008F76BA">
        <w:rPr>
          <w:rFonts w:ascii="Times New Roman" w:hAnsi="Times New Roman" w:cs="Times New Roman"/>
          <w:lang w:val="en-US"/>
        </w:rPr>
        <w:t>’</w:t>
      </w:r>
      <w:r>
        <w:rPr>
          <w:rFonts w:ascii="Times New Roman" w:hAnsi="Times New Roman" w:cs="Times New Roman"/>
          <w:lang w:val="en-US"/>
        </w:rPr>
        <w:t xml:space="preserve"> and </w:t>
      </w:r>
      <w:r w:rsidR="008F76BA">
        <w:rPr>
          <w:rFonts w:ascii="Times New Roman" w:hAnsi="Times New Roman" w:cs="Times New Roman"/>
          <w:lang w:val="en-US"/>
        </w:rPr>
        <w:t>‘</w:t>
      </w:r>
      <w:r>
        <w:rPr>
          <w:rFonts w:ascii="Times New Roman" w:hAnsi="Times New Roman" w:cs="Times New Roman"/>
          <w:lang w:val="en-US"/>
        </w:rPr>
        <w:t>Neg_data_RDA</w:t>
      </w:r>
      <w:r w:rsidR="008F76BA">
        <w:rPr>
          <w:rFonts w:ascii="Times New Roman" w:hAnsi="Times New Roman" w:cs="Times New Roman"/>
          <w:lang w:val="en-US"/>
        </w:rPr>
        <w:t>’</w:t>
      </w:r>
      <w:r>
        <w:rPr>
          <w:rFonts w:ascii="Times New Roman" w:hAnsi="Times New Roman" w:cs="Times New Roman"/>
          <w:lang w:val="en-US"/>
        </w:rPr>
        <w:t xml:space="preserve">, contains </w:t>
      </w:r>
      <w:r w:rsidR="008F76BA">
        <w:rPr>
          <w:rFonts w:ascii="Times New Roman" w:hAnsi="Times New Roman" w:cs="Times New Roman"/>
          <w:lang w:val="en-US"/>
        </w:rPr>
        <w:t xml:space="preserve">both </w:t>
      </w:r>
      <w:r w:rsidR="008F76BA" w:rsidRPr="008F76BA">
        <w:rPr>
          <w:rFonts w:ascii="Times New Roman" w:hAnsi="Times New Roman" w:cs="Times New Roman"/>
          <w:lang w:val="en-US"/>
        </w:rPr>
        <w:t xml:space="preserve">positive </w:t>
      </w:r>
      <w:r w:rsidR="008F76BA">
        <w:rPr>
          <w:rFonts w:ascii="Times New Roman" w:hAnsi="Times New Roman" w:cs="Times New Roman"/>
          <w:lang w:val="en-US"/>
        </w:rPr>
        <w:t xml:space="preserve">and negative </w:t>
      </w:r>
      <w:r w:rsidR="008F76BA" w:rsidRPr="008F76BA">
        <w:rPr>
          <w:rFonts w:ascii="Times New Roman" w:hAnsi="Times New Roman" w:cs="Times New Roman"/>
          <w:lang w:val="en-US"/>
        </w:rPr>
        <w:t>mode peak intensities data</w:t>
      </w:r>
      <w:r w:rsidR="008F76BA">
        <w:rPr>
          <w:rFonts w:ascii="Times New Roman" w:hAnsi="Times New Roman" w:cs="Times New Roman"/>
          <w:lang w:val="en-US"/>
        </w:rPr>
        <w:t>,</w:t>
      </w:r>
      <w:r w:rsidR="008F76BA" w:rsidRPr="008F76BA">
        <w:rPr>
          <w:rFonts w:ascii="Times New Roman" w:hAnsi="Times New Roman" w:cs="Times New Roman"/>
          <w:lang w:val="en-US"/>
        </w:rPr>
        <w:t xml:space="preserve"> that was filtered and normalised for performing the RDA analysis. Column A header represents the sample code. Each row representing peak intensities from each sample. The header of the rest of the columns </w:t>
      </w:r>
      <w:r w:rsidR="008F76BA">
        <w:rPr>
          <w:rFonts w:ascii="Times New Roman" w:hAnsi="Times New Roman" w:cs="Times New Roman"/>
          <w:lang w:val="en-US"/>
        </w:rPr>
        <w:t>represents</w:t>
      </w:r>
      <w:r w:rsidR="008F76BA" w:rsidRPr="008F76BA">
        <w:rPr>
          <w:rFonts w:ascii="Times New Roman" w:hAnsi="Times New Roman" w:cs="Times New Roman"/>
          <w:lang w:val="en-US"/>
        </w:rPr>
        <w:t xml:space="preserve"> the MZ and RT (retention time) values of the detected metabolomic feature.</w:t>
      </w:r>
    </w:p>
    <w:p w14:paraId="2DAF95C4" w14:textId="0A49FBDE" w:rsidR="008F76BA" w:rsidRDefault="0091206E" w:rsidP="00182E6B">
      <w:pPr>
        <w:spacing w:line="36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The sheet titled ‘Pos_data_functional diversity’ </w:t>
      </w:r>
      <w:r w:rsidRPr="0091206E">
        <w:rPr>
          <w:rFonts w:ascii="Times New Roman" w:hAnsi="Times New Roman" w:cs="Times New Roman"/>
          <w:lang w:val="en-US"/>
        </w:rPr>
        <w:t>contains the metadata alongwith the positive mode normalised peak intensities used for functional diversity analysis. Column A gives the sample code. Column B to I refer to the environment and soil parameters used. Column J to M provides details of each sample. Starteting from Column N to GAN provides the peak intensities, and the header represents the MZ and RT values of each metabolomic feature detected.</w:t>
      </w:r>
    </w:p>
    <w:p w14:paraId="08B7101C" w14:textId="2655ADFA" w:rsidR="00053776" w:rsidRDefault="0091206E" w:rsidP="00182E6B">
      <w:pPr>
        <w:spacing w:line="36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The sheet titled ‘</w:t>
      </w:r>
      <w:r>
        <w:rPr>
          <w:rFonts w:ascii="Times New Roman" w:hAnsi="Times New Roman" w:cs="Times New Roman"/>
          <w:lang w:val="en-US"/>
        </w:rPr>
        <w:t>Neg</w:t>
      </w:r>
      <w:r>
        <w:rPr>
          <w:rFonts w:ascii="Times New Roman" w:hAnsi="Times New Roman" w:cs="Times New Roman"/>
          <w:lang w:val="en-US"/>
        </w:rPr>
        <w:t xml:space="preserve">_data_functional diversity’ </w:t>
      </w:r>
      <w:r w:rsidR="00F733F9" w:rsidRPr="00F733F9">
        <w:rPr>
          <w:rFonts w:ascii="Times New Roman" w:hAnsi="Times New Roman" w:cs="Times New Roman"/>
          <w:lang w:val="en-US"/>
        </w:rPr>
        <w:t>contains the metadata alongwith the negative mode normalised peak intensities used for functional diversity analysis. Column A gives the sample code. Column B to I refer to the environment and soil parameters used. Column J to M provides details of each sample. Starteting from Column N to WC provides the peak intensities, and the header represents the MZ and RT values of each metabolomic feature detected.</w:t>
      </w:r>
    </w:p>
    <w:p w14:paraId="1FC4A276" w14:textId="71792175" w:rsidR="000336AE" w:rsidRDefault="000336AE" w:rsidP="00182E6B">
      <w:pPr>
        <w:spacing w:line="36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The sheet titled ‘Pos_data_diversity’ </w:t>
      </w:r>
      <w:r w:rsidR="008C3E83" w:rsidRPr="008C3E83">
        <w:rPr>
          <w:rFonts w:ascii="Times New Roman" w:hAnsi="Times New Roman" w:cs="Times New Roman"/>
          <w:lang w:val="en-US"/>
        </w:rPr>
        <w:t xml:space="preserve">contains metadata and raw peak intensities of positive mode used for Diversity analysis (Shannon, Eveness and Richness). Column A to N provides details of each sample, environmental and soil parameters. Column O to POZ provides the peak intensities values and the header represents the MZ and RT values of each metabolomic </w:t>
      </w:r>
      <w:r w:rsidR="008C3E83" w:rsidRPr="008C3E83">
        <w:rPr>
          <w:rFonts w:ascii="Times New Roman" w:hAnsi="Times New Roman" w:cs="Times New Roman"/>
          <w:lang w:val="en-US"/>
        </w:rPr>
        <w:lastRenderedPageBreak/>
        <w:t xml:space="preserve">feature detected. This data also contains </w:t>
      </w:r>
      <w:r w:rsidR="00703794">
        <w:rPr>
          <w:rFonts w:ascii="Times New Roman" w:hAnsi="Times New Roman" w:cs="Times New Roman"/>
          <w:lang w:val="en-US"/>
        </w:rPr>
        <w:t xml:space="preserve">blanks and </w:t>
      </w:r>
      <w:r w:rsidR="008C3E83" w:rsidRPr="008C3E83">
        <w:rPr>
          <w:rFonts w:ascii="Times New Roman" w:hAnsi="Times New Roman" w:cs="Times New Roman"/>
          <w:lang w:val="en-US"/>
        </w:rPr>
        <w:t xml:space="preserve">QC (Quality Control) (Row number 82 to 101). </w:t>
      </w:r>
    </w:p>
    <w:p w14:paraId="5AEC15BD" w14:textId="1BF91351" w:rsidR="008C3E83" w:rsidRDefault="008C3E83" w:rsidP="00182E6B">
      <w:pPr>
        <w:spacing w:line="36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The sheet titled ‘</w:t>
      </w:r>
      <w:r>
        <w:rPr>
          <w:rFonts w:ascii="Times New Roman" w:hAnsi="Times New Roman" w:cs="Times New Roman"/>
          <w:lang w:val="en-US"/>
        </w:rPr>
        <w:t>Neg</w:t>
      </w:r>
      <w:r>
        <w:rPr>
          <w:rFonts w:ascii="Times New Roman" w:hAnsi="Times New Roman" w:cs="Times New Roman"/>
          <w:lang w:val="en-US"/>
        </w:rPr>
        <w:t xml:space="preserve">_data_diversity’ </w:t>
      </w:r>
      <w:r w:rsidR="00703794" w:rsidRPr="00703794">
        <w:rPr>
          <w:rFonts w:ascii="Times New Roman" w:hAnsi="Times New Roman" w:cs="Times New Roman"/>
          <w:lang w:val="en-US"/>
        </w:rPr>
        <w:t xml:space="preserve">contains metadata and raw peak intensities of negative mode used for Diversity analysis (Shannon, Eveness and Richness). Column A to N provides details of each sample, environmental and soil parameters. Column O to HLU provides the peak intensities values and the header represents the MZ and RT values of each metabolomic feature detected. This data also contains </w:t>
      </w:r>
      <w:r w:rsidR="00703794">
        <w:rPr>
          <w:rFonts w:ascii="Times New Roman" w:hAnsi="Times New Roman" w:cs="Times New Roman"/>
          <w:lang w:val="en-US"/>
        </w:rPr>
        <w:t xml:space="preserve">blanks and </w:t>
      </w:r>
      <w:r w:rsidR="00703794" w:rsidRPr="00703794">
        <w:rPr>
          <w:rFonts w:ascii="Times New Roman" w:hAnsi="Times New Roman" w:cs="Times New Roman"/>
          <w:lang w:val="en-US"/>
        </w:rPr>
        <w:t xml:space="preserve">QC (Quality Control) (Row number 82 to 101). </w:t>
      </w:r>
    </w:p>
    <w:p w14:paraId="6EC9AB18" w14:textId="77777777" w:rsidR="00F733F9" w:rsidRDefault="00F733F9" w:rsidP="00182E6B">
      <w:pPr>
        <w:spacing w:line="360" w:lineRule="auto"/>
        <w:rPr>
          <w:rFonts w:ascii="Times New Roman" w:hAnsi="Times New Roman" w:cs="Times New Roman"/>
          <w:lang w:val="en-US"/>
        </w:rPr>
      </w:pPr>
    </w:p>
    <w:p w14:paraId="75AAAB33" w14:textId="77777777" w:rsidR="00053776" w:rsidRPr="00182E6B" w:rsidRDefault="00053776" w:rsidP="00182E6B">
      <w:pPr>
        <w:spacing w:line="360" w:lineRule="auto"/>
        <w:rPr>
          <w:rFonts w:ascii="Times New Roman" w:hAnsi="Times New Roman" w:cs="Times New Roman"/>
          <w:lang w:val="en-US"/>
        </w:rPr>
      </w:pPr>
    </w:p>
    <w:sectPr w:rsidR="00053776" w:rsidRPr="00182E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BB8"/>
    <w:rsid w:val="000336AE"/>
    <w:rsid w:val="00053776"/>
    <w:rsid w:val="00182E6B"/>
    <w:rsid w:val="00242C4C"/>
    <w:rsid w:val="00290BB8"/>
    <w:rsid w:val="0038608F"/>
    <w:rsid w:val="00703794"/>
    <w:rsid w:val="00833C9C"/>
    <w:rsid w:val="00836E0C"/>
    <w:rsid w:val="00846B71"/>
    <w:rsid w:val="008C3E83"/>
    <w:rsid w:val="008F76BA"/>
    <w:rsid w:val="0091206E"/>
    <w:rsid w:val="009E295F"/>
    <w:rsid w:val="00B42BAB"/>
    <w:rsid w:val="00F678CF"/>
    <w:rsid w:val="00F7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10C97A"/>
  <w15:chartTrackingRefBased/>
  <w15:docId w15:val="{2C08C319-AE19-4931-8966-9A0E13C8F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0B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0B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0B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0B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0B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0B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0B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0B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0B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B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0B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0B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0BB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0BB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0B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0B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0B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0B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0B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0B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0B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0B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0B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0B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0B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0BB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0B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0BB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0BB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420</Words>
  <Characters>2338</Characters>
  <Application>Microsoft Office Word</Application>
  <DocSecurity>0</DocSecurity>
  <Lines>39</Lines>
  <Paragraphs>11</Paragraphs>
  <ScaleCrop>false</ScaleCrop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sayantika banerjee</dc:creator>
  <cp:keywords/>
  <dc:description/>
  <cp:lastModifiedBy>sayantika banerjee</cp:lastModifiedBy>
  <cp:revision>16</cp:revision>
  <dcterms:created xsi:type="dcterms:W3CDTF">2025-07-29T10:42:00Z</dcterms:created>
  <dcterms:modified xsi:type="dcterms:W3CDTF">2025-07-29T10:55:00Z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3f3ae65d-3047-4cb2-8faa-2350da20270b</vt:lpwstr>
  </property>
</Properties>
</file>